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CB0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предмету 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CB0">
        <w:rPr>
          <w:rFonts w:ascii="Times New Roman" w:hAnsi="Times New Roman"/>
          <w:b/>
          <w:bCs/>
          <w:sz w:val="24"/>
          <w:szCs w:val="24"/>
        </w:rPr>
        <w:t>"Химия" 8-9 классы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- Закона Российской Федерации "Об образовании";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- Федеральных государственных образовательных стандартов основного общего образования;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химии, основной образовательной программы МБОУ-СОШ №1 р.п. Степное Советского района Саратовской области;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- рабочей программы педагога, реализуемой на основе УМК под редакцией О.С. Габриеляна "Химия 8-9" (издательский центр "Просвещение", 2019 г.)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 xml:space="preserve"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учебников в</w:t>
      </w:r>
      <w:r w:rsidR="00EE6D65">
        <w:rPr>
          <w:rFonts w:ascii="Times New Roman" w:hAnsi="Times New Roman"/>
          <w:sz w:val="24"/>
          <w:szCs w:val="24"/>
        </w:rPr>
        <w:t xml:space="preserve"> </w:t>
      </w:r>
      <w:r w:rsidRPr="00F77CB0">
        <w:rPr>
          <w:rFonts w:ascii="Times New Roman" w:hAnsi="Times New Roman"/>
          <w:sz w:val="24"/>
          <w:szCs w:val="24"/>
        </w:rPr>
        <w:t>8 классах - Габриелян О.С., И.Г. Остроумов, С.А. Сладков "Химия 8 класс", изд. "Просвещение";</w:t>
      </w:r>
      <w:r w:rsidR="00EE6D65">
        <w:rPr>
          <w:rFonts w:ascii="Times New Roman" w:hAnsi="Times New Roman"/>
          <w:sz w:val="24"/>
          <w:szCs w:val="24"/>
        </w:rPr>
        <w:t xml:space="preserve"> </w:t>
      </w:r>
      <w:r w:rsidRPr="00F77CB0">
        <w:rPr>
          <w:rFonts w:ascii="Times New Roman" w:hAnsi="Times New Roman"/>
          <w:sz w:val="24"/>
          <w:szCs w:val="24"/>
        </w:rPr>
        <w:t>9 классах - Габриелян О.С., И.Г. Остроумов, С.А. Сладков "Химия 9 класс", изд. "Просвещение".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CB0">
        <w:rPr>
          <w:rFonts w:ascii="Times New Roman" w:hAnsi="Times New Roman"/>
          <w:b/>
          <w:bCs/>
          <w:sz w:val="24"/>
          <w:szCs w:val="24"/>
        </w:rPr>
        <w:t>Изучение химии направлено на достижение следующих целей: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•</w:t>
      </w:r>
      <w:r w:rsidRPr="00F77CB0">
        <w:rPr>
          <w:rFonts w:ascii="Times New Roman" w:hAnsi="Times New Roman"/>
          <w:sz w:val="24"/>
          <w:szCs w:val="24"/>
        </w:rPr>
        <w:tab/>
        <w:t xml:space="preserve">формирование у учащихся химической картины мира, как органической части его целостной </w:t>
      </w:r>
      <w:proofErr w:type="gramStart"/>
      <w:r w:rsidRPr="00F77CB0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F77CB0">
        <w:rPr>
          <w:rFonts w:ascii="Times New Roman" w:hAnsi="Times New Roman"/>
          <w:sz w:val="24"/>
          <w:szCs w:val="24"/>
        </w:rPr>
        <w:t xml:space="preserve"> картины;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•</w:t>
      </w:r>
      <w:r w:rsidRPr="00F77CB0">
        <w:rPr>
          <w:rFonts w:ascii="Times New Roman" w:hAnsi="Times New Roman"/>
          <w:sz w:val="24"/>
          <w:szCs w:val="24"/>
        </w:rPr>
        <w:tab/>
        <w:t xml:space="preserve">развитие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• формирование важнейших логических операций мышления (анализ, синтез, обобщение, конкретизация, сравнение) в процессе познания системы важнейших понятий, законов и теорий о составе, строении и свойствах химических веществ;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•</w:t>
      </w:r>
      <w:r w:rsidRPr="00F77CB0">
        <w:rPr>
          <w:rFonts w:ascii="Times New Roman" w:hAnsi="Times New Roman"/>
          <w:sz w:val="24"/>
          <w:szCs w:val="24"/>
        </w:rPr>
        <w:tab/>
        <w:t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8F4015" w:rsidRPr="00F77CB0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B0">
        <w:rPr>
          <w:rFonts w:ascii="Times New Roman" w:hAnsi="Times New Roman"/>
          <w:sz w:val="24"/>
          <w:szCs w:val="24"/>
        </w:rPr>
        <w:t>•</w:t>
      </w:r>
      <w:r w:rsidRPr="00F77CB0">
        <w:rPr>
          <w:rFonts w:ascii="Times New Roman" w:hAnsi="Times New Roman"/>
          <w:sz w:val="24"/>
          <w:szCs w:val="24"/>
        </w:rPr>
        <w:tab/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486663" w:rsidRDefault="008F4015" w:rsidP="00EE6D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77CB0">
        <w:rPr>
          <w:rFonts w:ascii="Times New Roman" w:hAnsi="Times New Roman"/>
          <w:sz w:val="24"/>
          <w:szCs w:val="24"/>
        </w:rPr>
        <w:t>•</w:t>
      </w:r>
      <w:r w:rsidRPr="00F77CB0">
        <w:rPr>
          <w:rFonts w:ascii="Times New Roman" w:hAnsi="Times New Roman"/>
          <w:sz w:val="24"/>
          <w:szCs w:val="24"/>
        </w:rPr>
        <w:tab/>
        <w:t xml:space="preserve">овладение ключевыми компетенциями: учебно-познавательными, информационными, ценностно-смысловыми, коммуникативными. </w:t>
      </w:r>
      <w:bookmarkStart w:id="0" w:name="_GoBack"/>
      <w:bookmarkEnd w:id="0"/>
    </w:p>
    <w:sectPr w:rsidR="00486663" w:rsidSect="006C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15"/>
    <w:rsid w:val="00486663"/>
    <w:rsid w:val="006C5966"/>
    <w:rsid w:val="008F4015"/>
    <w:rsid w:val="00E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ХХХ</cp:lastModifiedBy>
  <cp:revision>2</cp:revision>
  <dcterms:created xsi:type="dcterms:W3CDTF">2021-10-11T18:13:00Z</dcterms:created>
  <dcterms:modified xsi:type="dcterms:W3CDTF">2022-09-26T16:51:00Z</dcterms:modified>
</cp:coreProperties>
</file>